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E6FB2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4F7A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5C4F7A">
        <w:rPr>
          <w:rFonts w:ascii="Times New Roman" w:hAnsi="Times New Roman" w:cs="Times New Roman"/>
          <w:sz w:val="24"/>
          <w:szCs w:val="24"/>
        </w:rPr>
        <w:t xml:space="preserve"> ingin dengar deru hutan Papua itu</w:t>
      </w:r>
    </w:p>
    <w:p w14:paraId="7BCFCC9D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 xml:space="preserve">Oleh : Addin Tsana Nabilah </w:t>
      </w:r>
    </w:p>
    <w:p w14:paraId="6DE991C7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8A6AF7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Rimbun pohon dan Pekat kabut memeluk hutan dalam gulita,</w:t>
      </w:r>
    </w:p>
    <w:p w14:paraId="3D366052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Namun di sana tumbuh keanekaragaman hayati.</w:t>
      </w:r>
    </w:p>
    <w:p w14:paraId="6A19F46A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Di bawah cakrawala siang, kupu-kupu sayap burung terbang dengan anggun,</w:t>
      </w:r>
    </w:p>
    <w:p w14:paraId="00C2836B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Menyepuh rimba dengan kilatan rona yang indah.</w:t>
      </w:r>
    </w:p>
    <w:p w14:paraId="41384B7B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Saat malam membentang, di sudut-sudut lantai hutan,</w:t>
      </w:r>
    </w:p>
    <w:p w14:paraId="27B47C96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Jamur-jamur berpendar, memancarkan magis hijau yang misterius.</w:t>
      </w:r>
    </w:p>
    <w:p w14:paraId="521C4FB2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2A4B43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Di batas hutan, terjadi pertemuan rimba dengan samudra,</w:t>
      </w:r>
    </w:p>
    <w:p w14:paraId="28961CE3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Tumbuhan purba berpadu  dengan asinnya air laut.</w:t>
      </w:r>
    </w:p>
    <w:p w14:paraId="21DEF840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Di sana terdengar deru hutan,</w:t>
      </w:r>
    </w:p>
    <w:p w14:paraId="01E6632E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Nyanyian langit dari burung-burung indah memenuhi angkasa.</w:t>
      </w:r>
    </w:p>
    <w:p w14:paraId="7E778A76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Bersambut dengan dengungan derik berbagai serangga.</w:t>
      </w:r>
    </w:p>
    <w:p w14:paraId="4B07DE42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Di kejauhan, debur laut terdengar berbisik pada akar-akar tua.</w:t>
      </w:r>
    </w:p>
    <w:p w14:paraId="07E67175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Lengkingan satwa turut memenuhi.</w:t>
      </w:r>
    </w:p>
    <w:p w14:paraId="2E9B4310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688113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Ikatan emosional tumbuh antara manusia dengan hutan.</w:t>
      </w:r>
    </w:p>
    <w:p w14:paraId="652C7B95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Masyarakat adat hidup selaras dengan alam,</w:t>
      </w:r>
    </w:p>
    <w:p w14:paraId="768E007B" w14:textId="392DFDBB" w:rsidR="005C4F7A" w:rsidRPr="005C4F7A" w:rsidRDefault="00293038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C4F7A" w:rsidRPr="005C4F7A">
        <w:rPr>
          <w:rFonts w:ascii="Times New Roman" w:hAnsi="Times New Roman" w:cs="Times New Roman"/>
          <w:sz w:val="24"/>
          <w:szCs w:val="24"/>
        </w:rPr>
        <w:t>engeja napas semesta yang jernih.</w:t>
      </w:r>
    </w:p>
    <w:p w14:paraId="40B56A77" w14:textId="77777777" w:rsidR="005C4F7A" w:rsidRPr="005C4F7A" w:rsidRDefault="005C4F7A" w:rsidP="005C4F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>Hutan mengalirkan tunas penghidupan dan jemari obat-obatan,</w:t>
      </w:r>
    </w:p>
    <w:p w14:paraId="21949B01" w14:textId="09A7400D" w:rsidR="00697351" w:rsidRDefault="005C4F7A" w:rsidP="00472C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4F7A">
        <w:rPr>
          <w:rFonts w:ascii="Times New Roman" w:hAnsi="Times New Roman" w:cs="Times New Roman"/>
          <w:sz w:val="24"/>
          <w:szCs w:val="24"/>
        </w:rPr>
        <w:t xml:space="preserve">Sebuah anugerah, </w:t>
      </w:r>
      <w:proofErr w:type="spellStart"/>
      <w:r w:rsidRPr="005C4F7A">
        <w:rPr>
          <w:rFonts w:ascii="Times New Roman" w:hAnsi="Times New Roman" w:cs="Times New Roman"/>
          <w:sz w:val="24"/>
          <w:szCs w:val="24"/>
        </w:rPr>
        <w:t>biarlah</w:t>
      </w:r>
      <w:proofErr w:type="spellEnd"/>
      <w:r w:rsidRPr="005C4F7A">
        <w:rPr>
          <w:rFonts w:ascii="Times New Roman" w:hAnsi="Times New Roman" w:cs="Times New Roman"/>
          <w:sz w:val="24"/>
          <w:szCs w:val="24"/>
        </w:rPr>
        <w:t xml:space="preserve"> tetap meraja.</w:t>
      </w:r>
    </w:p>
    <w:p w14:paraId="68BBF9CB" w14:textId="1885CD80" w:rsidR="00B16123" w:rsidRPr="00697351" w:rsidRDefault="00B16123" w:rsidP="00472C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Sebelum simfoni</w:t>
      </w:r>
      <w:r w:rsidR="003A3F2D">
        <w:rPr>
          <w:rFonts w:ascii="Times New Roman" w:hAnsi="Times New Roman" w:cs="Times New Roman"/>
          <w:sz w:val="24"/>
          <w:szCs w:val="24"/>
        </w:rPr>
        <w:t xml:space="preserve"> dan deru hutan luruh begitu saja.</w:t>
      </w:r>
    </w:p>
    <w:sectPr w:rsidR="00B16123" w:rsidRPr="006973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51"/>
    <w:rsid w:val="00293038"/>
    <w:rsid w:val="003A3F2D"/>
    <w:rsid w:val="00472CD9"/>
    <w:rsid w:val="005C4F7A"/>
    <w:rsid w:val="00697351"/>
    <w:rsid w:val="00B16123"/>
    <w:rsid w:val="00E120C4"/>
    <w:rsid w:val="00E8164A"/>
    <w:rsid w:val="00F7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DC4174"/>
  <w15:chartTrackingRefBased/>
  <w15:docId w15:val="{6D70B458-6B1C-AD4B-B33C-6032D1204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d-ID" w:eastAsia="id-ID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Addin Tsana nabilah</dc:creator>
  <cp:keywords/>
  <dc:description/>
  <cp:lastModifiedBy>Addin Tsana nabilah</cp:lastModifiedBy>
  <cp:revision>2</cp:revision>
  <dcterms:created xsi:type="dcterms:W3CDTF">2026-07-02T12:29:00Z</dcterms:created>
  <dcterms:modified xsi:type="dcterms:W3CDTF">2026-07-02T12:29:00Z</dcterms:modified>
</cp:coreProperties>
</file>